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33FDC" w:rsidR="00934D58" w:rsidP="00934D58" w:rsidRDefault="00934D58" w14:paraId="abd84ce" w14:textId="abd84ce">
      <w:pPr>
        <w:jc w:val="center"/>
        <w15:collapsed w:val="false"/>
      </w:pPr>
      <w:bookmarkStart w:name="_GoBack" w:id="0"/>
      <w:bookmarkEnd w:id="0"/>
      <w:r w:rsidRPr="00C33FDC">
        <w:t>Z A P I S N I K</w:t>
      </w:r>
    </w:p>
    <w:p w:rsidRPr="00C33FDC" w:rsidR="00934D58" w:rsidP="00934D58" w:rsidRDefault="00934D58">
      <w:pPr>
        <w:jc w:val="both"/>
      </w:pPr>
    </w:p>
    <w:p w:rsidRPr="00C33FDC" w:rsidR="00D42DE7" w:rsidP="00D135B0" w:rsidRDefault="00072EF7">
      <w:pPr>
        <w:jc w:val="both"/>
      </w:pPr>
      <w:r w:rsidRPr="00C33FDC">
        <w:t>sa ročišta održanog pred</w:t>
      </w:r>
      <w:r w:rsidRPr="00C33FDC" w:rsidR="00D42DE7">
        <w:t xml:space="preserve"> Trgovačk</w:t>
      </w:r>
      <w:r w:rsidRPr="00C33FDC">
        <w:t>im</w:t>
      </w:r>
      <w:r w:rsidRPr="00C33FDC" w:rsidR="00D42DE7">
        <w:t xml:space="preserve"> sud</w:t>
      </w:r>
      <w:r w:rsidRPr="00C33FDC">
        <w:t>om</w:t>
      </w:r>
      <w:r w:rsidRPr="00C33FDC" w:rsidR="00D42DE7">
        <w:t xml:space="preserve"> u Zadru, </w:t>
      </w:r>
      <w:r w:rsidRPr="00C33FDC" w:rsidR="00A6035E">
        <w:t>14. listopada</w:t>
      </w:r>
      <w:r w:rsidRPr="00C33FDC" w:rsidR="00AA0F55">
        <w:t xml:space="preserve"> 2020</w:t>
      </w:r>
      <w:r w:rsidRPr="00C33FDC" w:rsidR="004B33CA">
        <w:t>.,</w:t>
      </w:r>
      <w:r w:rsidRPr="00C33FDC" w:rsidR="00D42DE7">
        <w:t xml:space="preserve"> povodom prijedloga za otvaranje stečajnog postupka nad dužnikom</w:t>
      </w:r>
      <w:r w:rsidRPr="00C33FDC" w:rsidR="00BB2997">
        <w:t xml:space="preserve"> </w:t>
      </w:r>
      <w:r w:rsidRPr="00C33FDC" w:rsidR="0060128F">
        <w:t>CONVENTA d.o.o., Zadar, Špire Brusine 16, OIB:25955775626</w:t>
      </w:r>
      <w:r w:rsidRPr="00C33FDC" w:rsidR="00C055A2">
        <w:t>,</w:t>
      </w:r>
      <w:r w:rsidRPr="00C33FDC" w:rsidR="0051226C">
        <w:t xml:space="preserve"> </w:t>
      </w:r>
      <w:r w:rsidRPr="00C33FDC" w:rsidR="00D42DE7">
        <w:t xml:space="preserve">radi </w:t>
      </w:r>
      <w:r w:rsidRPr="00C33FDC" w:rsidR="00E762B9">
        <w:t xml:space="preserve">očitovanja o prijedlogu </w:t>
      </w:r>
      <w:r w:rsidRPr="00C33FDC" w:rsidR="00D42DE7">
        <w:t xml:space="preserve">za otvaranje stečajnog postupka i rasprave o pretpostavkama za otvaranje stečajnog postupka </w:t>
      </w:r>
      <w:r w:rsidRPr="00C33FDC" w:rsidR="0060128F">
        <w:t xml:space="preserve"> </w:t>
      </w:r>
    </w:p>
    <w:p w:rsidRPr="00C33FDC" w:rsidR="00934D58" w:rsidP="00934D58" w:rsidRDefault="00934D58">
      <w:pPr>
        <w:jc w:val="both"/>
      </w:pPr>
    </w:p>
    <w:p w:rsidRPr="00C33FDC" w:rsidR="006525A1" w:rsidP="006525A1" w:rsidRDefault="006525A1">
      <w:pPr>
        <w:jc w:val="both"/>
      </w:pPr>
      <w:r w:rsidRPr="00C33FDC">
        <w:t xml:space="preserve">Nazočni od suda: </w:t>
      </w:r>
    </w:p>
    <w:p w:rsidRPr="00C33FDC" w:rsidR="006525A1" w:rsidP="006525A1" w:rsidRDefault="00850F5F">
      <w:pPr>
        <w:jc w:val="both"/>
      </w:pPr>
      <w:r w:rsidRPr="00C33FDC">
        <w:t xml:space="preserve">Ana </w:t>
      </w:r>
      <w:proofErr w:type="spellStart"/>
      <w:r w:rsidRPr="00C33FDC">
        <w:t>Markač</w:t>
      </w:r>
      <w:proofErr w:type="spellEnd"/>
      <w:r w:rsidRPr="00C33FDC">
        <w:t>, sutkinja</w:t>
      </w:r>
    </w:p>
    <w:p w:rsidRPr="00C33FDC" w:rsidR="006525A1" w:rsidP="006525A1" w:rsidRDefault="00983A0D">
      <w:pPr>
        <w:jc w:val="both"/>
      </w:pPr>
      <w:r w:rsidRPr="00C33FDC">
        <w:t>Elena Glavan</w:t>
      </w:r>
      <w:r w:rsidRPr="00C33FDC" w:rsidR="006525A1">
        <w:t>, zapisničar</w:t>
      </w:r>
    </w:p>
    <w:p w:rsidRPr="00C33FDC" w:rsidR="006525A1" w:rsidP="006525A1" w:rsidRDefault="006525A1">
      <w:pPr>
        <w:jc w:val="both"/>
      </w:pPr>
    </w:p>
    <w:p w:rsidRPr="00C33FDC" w:rsidR="0095475A" w:rsidP="002930D3" w:rsidRDefault="006525A1">
      <w:pPr>
        <w:jc w:val="both"/>
      </w:pPr>
      <w:r w:rsidRPr="00C33FDC">
        <w:t xml:space="preserve">Početak u </w:t>
      </w:r>
      <w:r w:rsidRPr="00C33FDC" w:rsidR="00A6035E">
        <w:t>9,00</w:t>
      </w:r>
      <w:r w:rsidRPr="00C33FDC" w:rsidR="00040095">
        <w:t xml:space="preserve"> </w:t>
      </w:r>
      <w:r w:rsidRPr="00C33FDC">
        <w:t>sati</w:t>
      </w:r>
      <w:r w:rsidRPr="00C33FDC" w:rsidR="00A966E9">
        <w:t>.</w:t>
      </w:r>
      <w:r w:rsidRPr="00C33FDC" w:rsidR="00983A0D">
        <w:t xml:space="preserve"> </w:t>
      </w:r>
    </w:p>
    <w:p w:rsidRPr="00C33FDC" w:rsidR="000C5F91" w:rsidP="00123B79" w:rsidRDefault="00123B79">
      <w:r w:rsidRPr="00C33FDC">
        <w:t xml:space="preserve">    </w:t>
      </w:r>
    </w:p>
    <w:p w:rsidRPr="00C33FDC" w:rsidR="00040095" w:rsidP="00040095" w:rsidRDefault="00040095">
      <w:pPr>
        <w:jc w:val="both"/>
      </w:pPr>
      <w:r w:rsidRPr="00C33FDC">
        <w:t>Utvrđuje se da su na ročište pristupili:</w:t>
      </w:r>
    </w:p>
    <w:p w:rsidRPr="00C33FDC" w:rsidR="00040095" w:rsidP="00040095" w:rsidRDefault="00040095">
      <w:r w:rsidRPr="00C33FDC">
        <w:t xml:space="preserve">     </w:t>
      </w:r>
    </w:p>
    <w:p w:rsidRPr="00C33FDC" w:rsidR="00040095" w:rsidP="00040095" w:rsidRDefault="00040095">
      <w:pPr>
        <w:jc w:val="both"/>
      </w:pPr>
      <w:r w:rsidRPr="00C33FDC">
        <w:t>-</w:t>
      </w:r>
      <w:r w:rsidRPr="00C33FDC">
        <w:tab/>
        <w:t xml:space="preserve">za dužnika: </w:t>
      </w:r>
      <w:r w:rsidRPr="00C33FDC" w:rsidR="005878B2">
        <w:t>punomoćnik</w:t>
      </w:r>
      <w:r w:rsidRPr="00C33FDC" w:rsidR="00E2164B">
        <w:t xml:space="preserve"> </w:t>
      </w:r>
      <w:r w:rsidRPr="00C33FDC" w:rsidR="00A92337">
        <w:t>Šime Ninčević,</w:t>
      </w:r>
      <w:r w:rsidRPr="00C33FDC" w:rsidR="005878B2">
        <w:t xml:space="preserve"> odvjetnik</w:t>
      </w:r>
      <w:r w:rsidRPr="00C33FDC" w:rsidR="00A92337">
        <w:t xml:space="preserve"> u </w:t>
      </w:r>
      <w:proofErr w:type="spellStart"/>
      <w:r w:rsidRPr="00C33FDC" w:rsidR="00A92337">
        <w:t>Gluić</w:t>
      </w:r>
      <w:proofErr w:type="spellEnd"/>
      <w:r w:rsidRPr="00C33FDC" w:rsidR="0060128F">
        <w:t xml:space="preserve"> Ninčević Odvjetničko društvo d.o.o. iz Zadra</w:t>
      </w:r>
    </w:p>
    <w:p w:rsidRPr="00C33FDC" w:rsidR="00040095" w:rsidP="00040095" w:rsidRDefault="00040095">
      <w:pPr>
        <w:jc w:val="both"/>
      </w:pPr>
    </w:p>
    <w:p w:rsidRPr="00C33FDC" w:rsidR="00A6035E" w:rsidP="00C33FDC" w:rsidRDefault="00C33FDC">
      <w:r w:rsidRPr="00C33FDC">
        <w:t xml:space="preserve">- </w:t>
      </w:r>
      <w:r w:rsidRPr="00C33FDC">
        <w:tab/>
      </w:r>
      <w:r w:rsidRPr="00C33FDC" w:rsidR="00040095">
        <w:t xml:space="preserve">za predlagatelja: </w:t>
      </w:r>
      <w:r w:rsidRPr="00C33FDC">
        <w:t xml:space="preserve">nitko, dostava poziva uredno iskazana </w:t>
      </w:r>
    </w:p>
    <w:p w:rsidRPr="00C33FDC" w:rsidR="00040095" w:rsidP="00A6035E" w:rsidRDefault="00040095">
      <w:pPr>
        <w:ind w:left="360"/>
        <w:jc w:val="both"/>
      </w:pPr>
    </w:p>
    <w:p w:rsidRPr="00C33FDC" w:rsidR="005878B2" w:rsidP="001336BA" w:rsidRDefault="00A92337">
      <w:pPr>
        <w:jc w:val="both"/>
      </w:pPr>
      <w:r w:rsidRPr="00C33FDC">
        <w:t xml:space="preserve">Punomoćnik dužnika navodi kako </w:t>
      </w:r>
      <w:r w:rsidRPr="00C33FDC" w:rsidR="00C33FDC">
        <w:t xml:space="preserve">i dalje </w:t>
      </w:r>
      <w:r w:rsidRPr="00C33FDC">
        <w:t>predlaže da sud odgodi donošenje odluke</w:t>
      </w:r>
      <w:r w:rsidRPr="00C33FDC" w:rsidR="00C33FDC">
        <w:t xml:space="preserve"> o otvaranju stečajnog postupka. Navedeno iz razloga jer da je u predmetu Općinskog suda u Zadru R1-40/2020 zaprimljen Nalaz i mišljenje sudskog vještaka grafološke struke iz kojeg vještačenja proizlazi kako tadašnji </w:t>
      </w:r>
      <w:proofErr w:type="spellStart"/>
      <w:r w:rsidRPr="00C33FDC" w:rsidR="00C33FDC">
        <w:t>zz</w:t>
      </w:r>
      <w:proofErr w:type="spellEnd"/>
      <w:r w:rsidRPr="00C33FDC" w:rsidR="00C33FDC">
        <w:t xml:space="preserve"> društva CONVENTA d.o.o. nije potpisao dostavnicu rješenja o ovrsi vjerovnika REFUL YACHTING d.o.o. iz čega proizlazi kako nije bilo uvjeta za izdavanje klauzule pravomoćnosti i ovršnosti navedenog rješenja te se u vrlo kratkom roku očekuje donošenje odluke kojom se ukidaju ta svojstva predmetnog rješenja. </w:t>
      </w:r>
      <w:r w:rsidR="00C33FDC">
        <w:t xml:space="preserve">Isti u spis prilaže presliku Nalaza i mišljenja stalnog sudskog vještaka za rukopise dokumenata zaprimljenog u spisu Općinskog suda u Zadru R1-40/2020. </w:t>
      </w:r>
    </w:p>
    <w:p w:rsidRPr="00C33FDC" w:rsidR="005878B2" w:rsidP="00040095" w:rsidRDefault="005878B2">
      <w:pPr>
        <w:jc w:val="both"/>
      </w:pPr>
    </w:p>
    <w:p w:rsidRPr="00C33FDC" w:rsidR="005878B2" w:rsidP="00040095" w:rsidRDefault="005878B2">
      <w:pPr>
        <w:jc w:val="both"/>
      </w:pPr>
    </w:p>
    <w:p w:rsidRPr="00C33FDC" w:rsidR="00FD033C" w:rsidP="00FD033C" w:rsidRDefault="00FD033C">
      <w:pPr>
        <w:jc w:val="both"/>
        <w:rPr>
          <w:bCs/>
        </w:rPr>
      </w:pPr>
      <w:r w:rsidRPr="00C33FDC">
        <w:rPr>
          <w:bCs/>
        </w:rPr>
        <w:t>Sud donosi</w:t>
      </w:r>
    </w:p>
    <w:p w:rsidRPr="00C33FDC" w:rsidR="00FD033C" w:rsidP="00FD033C" w:rsidRDefault="00FD033C">
      <w:pPr>
        <w:jc w:val="center"/>
        <w:rPr>
          <w:bCs/>
        </w:rPr>
      </w:pPr>
      <w:r w:rsidRPr="00C33FDC">
        <w:rPr>
          <w:bCs/>
        </w:rPr>
        <w:t xml:space="preserve">r j e š e nj e </w:t>
      </w:r>
    </w:p>
    <w:p w:rsidRPr="00C33FDC" w:rsidR="005878B2" w:rsidP="00040095" w:rsidRDefault="005878B2">
      <w:pPr>
        <w:jc w:val="both"/>
      </w:pPr>
    </w:p>
    <w:p w:rsidRPr="00C33FDC" w:rsidR="00FD033C" w:rsidP="00FD033C" w:rsidRDefault="00FD033C">
      <w:pPr>
        <w:jc w:val="both"/>
      </w:pPr>
      <w:r w:rsidRPr="00C33FDC">
        <w:t xml:space="preserve">Današnje ročište se odgađa, slijedeće se određuje za dan </w:t>
      </w:r>
      <w:r w:rsidR="00C33FDC">
        <w:t>27. studenog</w:t>
      </w:r>
      <w:r w:rsidRPr="00C33FDC">
        <w:t xml:space="preserve"> 2020. u </w:t>
      </w:r>
      <w:r w:rsidR="00C33FDC">
        <w:t>9,2</w:t>
      </w:r>
      <w:r w:rsidRPr="00C33FDC" w:rsidR="00A92337">
        <w:t>0</w:t>
      </w:r>
      <w:r w:rsidRPr="00C33FDC">
        <w:t xml:space="preserve"> sati, sudnica 14/I, što ovdje nazočni punomoćnik dužnika </w:t>
      </w:r>
      <w:r w:rsidRPr="00C33FDC" w:rsidR="00A92337">
        <w:t>prima</w:t>
      </w:r>
      <w:r w:rsidRPr="00C33FDC">
        <w:t xml:space="preserve"> na znanje </w:t>
      </w:r>
      <w:r w:rsidRPr="00C33FDC" w:rsidR="00A92337">
        <w:t xml:space="preserve">i neće se više posebno pozivati, dok će se </w:t>
      </w:r>
      <w:proofErr w:type="spellStart"/>
      <w:r w:rsidRPr="00C33FDC" w:rsidR="00A92337">
        <w:t>zz</w:t>
      </w:r>
      <w:proofErr w:type="spellEnd"/>
      <w:r w:rsidRPr="00C33FDC" w:rsidR="00A92337">
        <w:t xml:space="preserve"> predlagatelja pozvati dostavom prijepisa ovog ročišnog zapisnika</w:t>
      </w:r>
      <w:r w:rsidR="005A49FD">
        <w:t xml:space="preserve"> koji će se objaviti na e-Oglasna ploča sudova zajedno sa danas zaprimljenim podneskom</w:t>
      </w:r>
      <w:r w:rsidRPr="00C33FDC" w:rsidR="00A92337">
        <w:t>.</w:t>
      </w:r>
    </w:p>
    <w:p w:rsidRPr="00C33FDC" w:rsidR="00FD033C" w:rsidP="00FD033C" w:rsidRDefault="00FD033C">
      <w:pPr>
        <w:jc w:val="both"/>
      </w:pPr>
    </w:p>
    <w:p w:rsidRPr="00C33FDC" w:rsidR="00FD033C" w:rsidP="00040095" w:rsidRDefault="00FD033C">
      <w:pPr>
        <w:jc w:val="both"/>
      </w:pPr>
    </w:p>
    <w:p w:rsidRPr="00C33FDC" w:rsidR="00FD033C" w:rsidP="00FD033C" w:rsidRDefault="00FD033C">
      <w:pPr>
        <w:jc w:val="center"/>
      </w:pPr>
      <w:r w:rsidRPr="00C33FDC">
        <w:t xml:space="preserve">Dovršeno u </w:t>
      </w:r>
      <w:r w:rsidR="005A49FD">
        <w:t>9,10</w:t>
      </w:r>
      <w:r w:rsidRPr="00C33FDC">
        <w:t xml:space="preserve"> sati.</w:t>
      </w:r>
    </w:p>
    <w:p w:rsidRPr="00C33FDC" w:rsidR="00FD033C" w:rsidP="00FD033C" w:rsidRDefault="00FD033C">
      <w:pPr>
        <w:jc w:val="both"/>
      </w:pPr>
      <w:r w:rsidRPr="00C33FDC">
        <w:t xml:space="preserve">         </w:t>
      </w:r>
      <w:r w:rsidRPr="00C33FDC">
        <w:tab/>
      </w:r>
      <w:r w:rsidRPr="00C33FDC">
        <w:tab/>
      </w:r>
      <w:r w:rsidRPr="00C33FDC">
        <w:tab/>
      </w:r>
      <w:r w:rsidRPr="00C33FDC">
        <w:tab/>
      </w:r>
      <w:r w:rsidRPr="00C33FDC">
        <w:tab/>
      </w:r>
    </w:p>
    <w:p w:rsidRPr="00C33FDC" w:rsidR="00FD033C" w:rsidP="00FD033C" w:rsidRDefault="00FD033C">
      <w:pPr>
        <w:jc w:val="both"/>
      </w:pPr>
    </w:p>
    <w:p w:rsidRPr="00C33FDC" w:rsidR="00FD033C" w:rsidP="00FD033C" w:rsidRDefault="00FD033C">
      <w:pPr>
        <w:ind w:left="2832" w:firstLine="708"/>
        <w:jc w:val="both"/>
      </w:pPr>
      <w:r w:rsidRPr="00C33FDC">
        <w:t>Sutkinja</w:t>
      </w:r>
      <w:r w:rsidRPr="00C33FDC">
        <w:tab/>
      </w:r>
      <w:r w:rsidRPr="00C33FDC">
        <w:tab/>
      </w:r>
      <w:r w:rsidRPr="00C33FDC">
        <w:tab/>
      </w:r>
      <w:r w:rsidRPr="00C33FDC">
        <w:tab/>
        <w:t xml:space="preserve">Za dužnika </w:t>
      </w:r>
    </w:p>
    <w:p w:rsidRPr="00C33FDC" w:rsidR="00FD033C" w:rsidP="00FD033C" w:rsidRDefault="00FD033C">
      <w:pPr>
        <w:jc w:val="both"/>
      </w:pPr>
    </w:p>
    <w:p w:rsidRPr="00C33FDC" w:rsidR="00FD033C" w:rsidP="00FD033C" w:rsidRDefault="00FD033C">
      <w:pPr>
        <w:jc w:val="both"/>
      </w:pPr>
    </w:p>
    <w:p w:rsidRPr="00C33FDC" w:rsidR="00FD033C" w:rsidP="00FD033C" w:rsidRDefault="00FD033C">
      <w:pPr>
        <w:ind w:left="2832" w:firstLine="708"/>
      </w:pPr>
    </w:p>
    <w:p w:rsidRPr="00C33FDC" w:rsidR="00FD033C" w:rsidP="00FD033C" w:rsidRDefault="00FD033C">
      <w:pPr>
        <w:ind w:left="2832" w:firstLine="708"/>
      </w:pPr>
      <w:r w:rsidRPr="00C33FDC">
        <w:t>Zapisničar</w:t>
      </w:r>
      <w:r w:rsidRPr="00C33FDC">
        <w:tab/>
        <w:t xml:space="preserve">                    </w:t>
      </w:r>
      <w:r w:rsidRPr="00C33FDC">
        <w:tab/>
        <w:t xml:space="preserve">     </w:t>
      </w:r>
      <w:r w:rsidRPr="00C33FDC" w:rsidR="00F00B2C">
        <w:t xml:space="preserve">  </w:t>
      </w:r>
    </w:p>
    <w:p w:rsidRPr="00C33FDC" w:rsidR="00FD033C" w:rsidP="00FD033C" w:rsidRDefault="00FD033C">
      <w:pPr>
        <w:jc w:val="both"/>
      </w:pPr>
    </w:p>
    <w:p w:rsidRPr="00C33FDC" w:rsidR="00FD033C" w:rsidP="00040095" w:rsidRDefault="00FD033C">
      <w:pPr>
        <w:jc w:val="both"/>
      </w:pPr>
    </w:p>
    <w:p w:rsidRPr="00C33FDC" w:rsidR="00FD033C" w:rsidP="00040095" w:rsidRDefault="00FD033C">
      <w:pPr>
        <w:jc w:val="both"/>
      </w:pPr>
    </w:p>
    <w:p w:rsidRPr="00C33FDC" w:rsidR="00FD033C" w:rsidP="00040095" w:rsidRDefault="00FD033C">
      <w:pPr>
        <w:jc w:val="both"/>
      </w:pPr>
    </w:p>
    <w:p w:rsidRPr="00C33FDC" w:rsidR="003F2D68" w:rsidP="00181DA9" w:rsidRDefault="00D221FA">
      <w:r w:rsidRPr="00C33FDC">
        <w:t xml:space="preserve"> </w:t>
      </w:r>
    </w:p>
    <w:sectPr w:rsidRPr="00C33FDC" w:rsidR="003F2D68" w:rsidSect="00FD033C">
      <w:headerReference w:type="even" r:id="rId10"/>
      <w:headerReference w:type="default" r:id="rId11"/>
      <w:headerReference w:type="first" r:id="rId12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1DA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60128F">
      <w:t>100</w:t>
    </w:r>
    <w:r w:rsidR="002A0011">
      <w:t>/</w:t>
    </w:r>
    <w:r w:rsidR="00C055A2">
      <w:t>2020-</w:t>
    </w:r>
    <w:r w:rsidR="00A6035E">
      <w:t>15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60128F">
      <w:t>100</w:t>
    </w:r>
    <w:r w:rsidR="006E65D1">
      <w:t>/2020-</w:t>
    </w:r>
    <w:r w:rsidR="00C33FDC">
      <w:t>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AE1857"/>
    <w:multiLevelType w:val="hybridMultilevel"/>
    <w:tmpl w:val="0818D38C"/>
    <w:lvl w:ilvl="0" w:tplc="1BC019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543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0095"/>
    <w:rsid w:val="0004160B"/>
    <w:rsid w:val="0004260D"/>
    <w:rsid w:val="000440B6"/>
    <w:rsid w:val="000451F4"/>
    <w:rsid w:val="00046BB1"/>
    <w:rsid w:val="00055E53"/>
    <w:rsid w:val="0006551C"/>
    <w:rsid w:val="00071F97"/>
    <w:rsid w:val="00072EF7"/>
    <w:rsid w:val="000766B4"/>
    <w:rsid w:val="00080AC7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336BA"/>
    <w:rsid w:val="001406A0"/>
    <w:rsid w:val="00141D60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32E3"/>
    <w:rsid w:val="00177E2A"/>
    <w:rsid w:val="00180B0A"/>
    <w:rsid w:val="00181DA9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5B77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3F70E0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2DC2"/>
    <w:rsid w:val="004353EF"/>
    <w:rsid w:val="004579EC"/>
    <w:rsid w:val="00460820"/>
    <w:rsid w:val="00465349"/>
    <w:rsid w:val="00471128"/>
    <w:rsid w:val="00471E99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42453"/>
    <w:rsid w:val="00557333"/>
    <w:rsid w:val="00561296"/>
    <w:rsid w:val="005629B8"/>
    <w:rsid w:val="005642FF"/>
    <w:rsid w:val="00573626"/>
    <w:rsid w:val="005829D8"/>
    <w:rsid w:val="0058680F"/>
    <w:rsid w:val="005878B2"/>
    <w:rsid w:val="00591605"/>
    <w:rsid w:val="00593FAE"/>
    <w:rsid w:val="00596C94"/>
    <w:rsid w:val="0059730A"/>
    <w:rsid w:val="005A49FD"/>
    <w:rsid w:val="005B7F66"/>
    <w:rsid w:val="005C685A"/>
    <w:rsid w:val="005D4DDD"/>
    <w:rsid w:val="005D5C1A"/>
    <w:rsid w:val="005E3615"/>
    <w:rsid w:val="005E50EF"/>
    <w:rsid w:val="005F7BAA"/>
    <w:rsid w:val="0060128F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0637E"/>
    <w:rsid w:val="00810FC0"/>
    <w:rsid w:val="0081324D"/>
    <w:rsid w:val="00816C78"/>
    <w:rsid w:val="0082535E"/>
    <w:rsid w:val="00836226"/>
    <w:rsid w:val="00843B07"/>
    <w:rsid w:val="008447FA"/>
    <w:rsid w:val="00846EA2"/>
    <w:rsid w:val="00850F5F"/>
    <w:rsid w:val="00852CE9"/>
    <w:rsid w:val="0085460E"/>
    <w:rsid w:val="00856DFD"/>
    <w:rsid w:val="008570A7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13B0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0543D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035E"/>
    <w:rsid w:val="00A61F77"/>
    <w:rsid w:val="00A66CC4"/>
    <w:rsid w:val="00A722BE"/>
    <w:rsid w:val="00A7523A"/>
    <w:rsid w:val="00A75398"/>
    <w:rsid w:val="00A771E7"/>
    <w:rsid w:val="00A77A2B"/>
    <w:rsid w:val="00A803E9"/>
    <w:rsid w:val="00A92337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373F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55A2"/>
    <w:rsid w:val="00C07402"/>
    <w:rsid w:val="00C11822"/>
    <w:rsid w:val="00C20EB5"/>
    <w:rsid w:val="00C24E03"/>
    <w:rsid w:val="00C33FDC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D37D7"/>
    <w:rsid w:val="00CE0B86"/>
    <w:rsid w:val="00CF79AD"/>
    <w:rsid w:val="00D0450A"/>
    <w:rsid w:val="00D1017A"/>
    <w:rsid w:val="00D12AFE"/>
    <w:rsid w:val="00D135B0"/>
    <w:rsid w:val="00D14C59"/>
    <w:rsid w:val="00D1714E"/>
    <w:rsid w:val="00D221FA"/>
    <w:rsid w:val="00D25694"/>
    <w:rsid w:val="00D277E3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0D88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164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3DFA"/>
    <w:rsid w:val="00EC65A5"/>
    <w:rsid w:val="00ED18B4"/>
    <w:rsid w:val="00ED65F9"/>
    <w:rsid w:val="00EE0084"/>
    <w:rsid w:val="00EE0CC0"/>
    <w:rsid w:val="00EE45E3"/>
    <w:rsid w:val="00EE71D0"/>
    <w:rsid w:val="00EF1D4F"/>
    <w:rsid w:val="00F00B2C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14B"/>
    <w:rsid w:val="00F9545A"/>
    <w:rsid w:val="00F97917"/>
    <w:rsid w:val="00FB1789"/>
    <w:rsid w:val="00FB6FFE"/>
    <w:rsid w:val="00FC2802"/>
    <w:rsid w:val="00FC493A"/>
    <w:rsid w:val="00FC54BA"/>
    <w:rsid w:val="00FC5F59"/>
    <w:rsid w:val="00FD033C"/>
    <w:rsid w:val="00FD215B"/>
    <w:rsid w:val="00FD7EEE"/>
    <w:rsid w:val="00FE31C6"/>
    <w:rsid w:val="00FE355E"/>
    <w:rsid w:val="00FE5BD0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543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181D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81DA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81DA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1DA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81DA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81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D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D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D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D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728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14. listopada 2020.</izvorni_sadrzaj>
    <derivirana_varijabla naziv="DomainObject.StvarniPocetakDatum_1">14. listopada 2020.</derivirana_varijabla>
  </DomainObject.StvarniPocetakDatum>
  <DomainObject.StvarniZavrsetakDatum>
    <izvorni_sadrzaj>14. listopada 2020.</izvorni_sadrzaj>
    <derivirana_varijabla naziv="DomainObject.StvarniZavrsetakDatum_1">14. listopada 2020.</derivirana_varijabla>
  </DomainObject.StvarniZavrsetakDatum>
  <DomainObject.PlaniraniZavrsetakDatum>
    <izvorni_sadrzaj>14. listopada 2020.</izvorni_sadrzaj>
    <derivirana_varijabla naziv="DomainObject.PlaniraniZavrsetakDatum_1">14. listopada 2020.</derivirana_varijabla>
  </DomainObject.PlaniraniZavrsetakDatum>
  <DomainObject.PlaniraniPocetakDatum>
    <izvorni_sadrzaj>14. listopada 2020.</izvorni_sadrzaj>
    <derivirana_varijabla naziv="DomainObject.PlaniraniPocetakDatum_1">14. listopada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listopada 2020.</izvorni_sadrzaj>
    <derivirana_varijabla naziv="DomainObject.Zapisnik.DatumKreiranja_1">14.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St-100/2020-13</izvorni_sadrzaj>
    <derivirana_varijabla naziv="DomainObject.Zapisnik.Oznaka_1">St-100/2020-13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2020.</izvorni_sadrzaj>
    <derivirana_varijabla naziv="DomainObject.Predmet.DatumOsnivanja_1">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St-100/2020</izvorni_sadrzaj>
    <derivirana_varijabla naziv="DomainObject.Predmet.OznakaBroj_1">St-100/2020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CONVENTA d.o.o. za poslovne usluge i djelatnost turističke agencije</izvorni_sadrzaj>
    <derivirana_varijabla naziv="DomainObject.Predmet.ProtustrankaFormated_1">  CONVENTA d.o.o. za poslovne usluge i djelatnost turističke agencije</derivirana_varijabla>
  </DomainObject.Predmet.ProtustrankaFormated>
  <DomainObject.Predmet.ProtustrankaFormatedOIB>
    <izvorni_sadrzaj>  CONVENTA d.o.o. za poslovne usluge i djelatnost turističke agencije, OIB 25955775626</izvorni_sadrzaj>
    <derivirana_varijabla naziv="DomainObject.Predmet.ProtustrankaFormatedOIB_1">  CONVENTA d.o.o. za poslovne usluge i djelatnost turističke agencije, OIB 25955775626</derivirana_varijabla>
  </DomainObject.Predmet.ProtustrankaFormatedOIB>
  <DomainObject.Predmet.ProtustrankaFormatedWithAdress>
    <izvorni_sadrzaj> CONVENTA d.o.o. za poslovne usluge i djelatnost turističke agencije, Špire Brusine 16, 23000 Zadar</izvorni_sadrzaj>
    <derivirana_varijabla naziv="DomainObject.Predmet.ProtustrankaFormatedWithAdress_1"> CONVENTA d.o.o. za poslovne usluge i djelatnost turističke agencije, Špire Brusine 16, 23000 Zadar</derivirana_varijabla>
  </DomainObject.Predmet.ProtustrankaFormatedWithAdress>
  <DomainObject.Predmet.ProtustrankaFormatedWithAdressOIB>
    <izvorni_sadrzaj> CONVENTA d.o.o. za poslovne usluge i djelatnost turističke agencije, OIB 25955775626, Špire Brusine 16, 23000 Zadar</izvorni_sadrzaj>
    <derivirana_varijabla naziv="DomainObject.Predmet.ProtustrankaFormatedWithAdressOIB_1"> CONVENTA d.o.o. za poslovne usluge i djelatnost turističke agencije, OIB 25955775626, Špire Brusine 16, 23000 Zadar</derivirana_varijabla>
  </DomainObject.Predmet.ProtustrankaFormatedWithAdressOIB>
  <DomainObject.Predmet.ProtustrankaWithAdress>
    <izvorni_sadrzaj>CONVENTA d.o.o. za poslovne usluge i djelatnost turističke agencije Špire Brusine 16, 23000 Zadar</izvorni_sadrzaj>
    <derivirana_varijabla naziv="DomainObject.Predmet.ProtustrankaWithAdress_1">CONVENTA d.o.o. za poslovne usluge i djelatnost turističke agencije Špire Brusine 16, 23000 Zadar</derivirana_varijabla>
  </DomainObject.Predmet.ProtustrankaWithAdress>
  <DomainObject.Predmet.ProtustrankaWithAdressOIB>
    <izvorni_sadrzaj>CONVENTA d.o.o. za poslovne usluge i djelatnost turističke agencije, OIB 25955775626, Špire Brusine 16, 23000 Zadar</izvorni_sadrzaj>
    <derivirana_varijabla naziv="DomainObject.Predmet.ProtustrankaWithAdressOIB_1">CONVENTA d.o.o. za poslovne usluge i djelatnost turističke agencije, OIB 25955775626, Špire Brusine 16, 23000 Zadar</derivirana_varijabla>
  </DomainObject.Predmet.ProtustrankaWithAdressOIB>
  <DomainObject.Predmet.ProtustrankaNazivFormated>
    <izvorni_sadrzaj>CONVENTA d.o.o. za poslovne usluge i djelatnost turističke agencije</izvorni_sadrzaj>
    <derivirana_varijabla naziv="DomainObject.Predmet.ProtustrankaNazivFormated_1">CONVENTA d.o.o. za poslovne usluge i djelatnost turističke agencije</derivirana_varijabla>
  </DomainObject.Predmet.ProtustrankaNazivFormated>
  <DomainObject.Predmet.ProtustrankaNazivFormatedOIB>
    <izvorni_sadrzaj>CONVENTA d.o.o. za poslovne usluge i djelatnost turističke agencije, OIB 25955775626</izvorni_sadrzaj>
    <derivirana_varijabla naziv="DomainObject.Predmet.ProtustrankaNazivFormatedOIB_1">CONVENTA d.o.o. za poslovne usluge i djelatnost turističke agencije, OIB 25955775626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CONVENTA d.o.o. za poslovne usluge i djelatnost turističke agencije</item>
    </izvorni_sadrzaj>
    <derivirana_varijabla naziv="DomainObject.Predmet.ProtuStrankaListFormated_1">
      <item>CONVENTA d.o.o. za poslovne usluge i djelatnost turističke agencije</item>
    </derivirana_varijabla>
  </DomainObject.Predmet.ProtuStrankaListFormated>
  <DomainObject.Predmet.ProtuStrankaListFormatedOIB>
    <izvorni_sadrzaj>
      <item>CONVENTA d.o.o. za poslovne usluge i djelatnost turističke agencije, OIB 25955775626</item>
    </izvorni_sadrzaj>
    <derivirana_varijabla naziv="DomainObject.Predmet.ProtuStrankaListFormatedOIB_1">
      <item>CONVENTA d.o.o. za poslovne usluge i djelatnost turističke agencije, OIB 25955775626</item>
    </derivirana_varijabla>
  </DomainObject.Predmet.ProtuStrankaListFormatedOIB>
  <DomainObject.Predmet.ProtuStrankaListFormatedWithAdress>
    <izvorni_sadrzaj>
      <item>CONVENTA d.o.o. za poslovne usluge i djelatnost turističke agencije, Špire Brusine 16, 23000 Zadar</item>
    </izvorni_sadrzaj>
    <derivirana_varijabla naziv="DomainObject.Predmet.ProtuStrankaListFormatedWithAdress_1">
      <item>CONVENTA d.o.o. za poslovne usluge i djelatnost turističke agencije, Špire Brusine 16, 23000 Zadar</item>
    </derivirana_varijabla>
  </DomainObject.Predmet.ProtuStrankaListFormatedWithAdress>
  <DomainObject.Predmet.ProtuStrankaListFormatedWithAdressOIB>
    <izvorni_sadrzaj>
      <item>CONVENTA d.o.o. za poslovne usluge i djelatnost turističke agencije, OIB 25955775626, Špire Brusine 16, 23000 Zadar</item>
    </izvorni_sadrzaj>
    <derivirana_varijabla naziv="DomainObject.Predmet.ProtuStrankaListFormatedWithAdressOIB_1">
      <item>CONVENTA d.o.o. za poslovne usluge i djelatnost turističke agencije, OIB 25955775626, Špire Brusine 16, 23000 Zadar</item>
    </derivirana_varijabla>
  </DomainObject.Predmet.ProtuStrankaListFormatedWithAdressOIB>
  <DomainObject.Predmet.ProtuStrankaListNazivFormated>
    <izvorni_sadrzaj>
      <item>CONVENTA d.o.o. za poslovne usluge i djelatnost turističke agencije</item>
    </izvorni_sadrzaj>
    <derivirana_varijabla naziv="DomainObject.Predmet.ProtuStrankaListNazivFormated_1">
      <item>CONVENTA d.o.o. za poslovne usluge i djelatnost turističke agencije</item>
    </derivirana_varijabla>
  </DomainObject.Predmet.ProtuStrankaListNazivFormated>
  <DomainObject.Predmet.ProtuStrankaListNazivFormatedOIB>
    <izvorni_sadrzaj>
      <item>CONVENTA d.o.o. za poslovne usluge i djelatnost turističke agencije, OIB 25955775626</item>
    </izvorni_sadrzaj>
    <derivirana_varijabla naziv="DomainObject.Predmet.ProtuStrankaListNazivFormatedOIB_1">
      <item>CONVENTA d.o.o. za poslovne usluge i djelatnost turističke agencije, OIB 25955775626</item>
    </derivirana_varijabla>
  </DomainObject.Predmet.ProtuStrankaListNazivFormatedOIB>
  <DomainObject.Predmet.OstaliListFormated>
    <izvorni_sadrzaj>
      <item>Šime Ninčević</item>
      <item>Uwe Thomas Seitz</item>
    </izvorni_sadrzaj>
    <derivirana_varijabla naziv="DomainObject.Predmet.OstaliListFormated_1">
      <item>Šime Ninčević</item>
      <item>Uwe Thomas Seitz</item>
    </derivirana_varijabla>
  </DomainObject.Predmet.OstaliListFormated>
  <DomainObject.Predmet.OstaliListFormatedOIB>
    <izvorni_sadrzaj>
      <item>Šime Ninčević, OIB 41040354939</item>
      <item>Uwe Thomas Seitz, OIB 31733410310</item>
    </izvorni_sadrzaj>
    <derivirana_varijabla naziv="DomainObject.Predmet.OstaliListFormatedOIB_1">
      <item>Šime Ninčević, OIB 41040354939</item>
      <item>Uwe Thomas Seitz, OIB 31733410310</item>
    </derivirana_varijabla>
  </DomainObject.Predmet.OstaliListFormatedOIB>
  <DomainObject.Predmet.OstaliListFormatedWithAdress>
    <izvorni_sadrzaj>
      <item>Šime Ninčević, Špire Brusine 16, 23000 Zadar</item>
      <item>Uwe Thomas Seitz, Waldstrasse 6, 63500 Seligenstadt</item>
    </izvorni_sadrzaj>
    <derivirana_varijabla naziv="DomainObject.Predmet.OstaliListFormatedWithAdress_1">
      <item>Šime Ninčević, Špire Brusine 16, 23000 Zadar</item>
      <item>Uwe Thomas Seitz, Waldstrasse 6, 63500 Seligenstadt</item>
    </derivirana_varijabla>
  </DomainObject.Predmet.OstaliListFormatedWithAdress>
  <DomainObject.Predmet.OstaliListFormatedWithAdressOIB>
    <izvorni_sadrzaj>
      <item>Šime Ninčević, OIB 41040354939, Špire Brusine 16, 23000 Zadar</item>
      <item>Uwe Thomas Seitz, OIB 31733410310, Waldstrasse 6, 63500 Seligenstadt</item>
    </izvorni_sadrzaj>
    <derivirana_varijabla naziv="DomainObject.Predmet.OstaliListFormatedWithAdressOIB_1">
      <item>Šime Ninčević, OIB 41040354939, Špire Brusine 16, 23000 Zadar</item>
      <item>Uwe Thomas Seitz, OIB 31733410310, Waldstrasse 6, 63500 Seligenstadt</item>
    </derivirana_varijabla>
  </DomainObject.Predmet.OstaliListFormatedWithAdressOIB>
  <DomainObject.Predmet.OstaliListNazivFormated>
    <izvorni_sadrzaj>
      <item>Šime Ninčević</item>
      <item>Uwe Thomas Seitz</item>
    </izvorni_sadrzaj>
    <derivirana_varijabla naziv="DomainObject.Predmet.OstaliListNazivFormated_1">
      <item>Šime Ninčević</item>
      <item>Uwe Thomas Seitz</item>
    </derivirana_varijabla>
  </DomainObject.Predmet.OstaliListNazivFormated>
  <DomainObject.Predmet.OstaliListNazivFormatedOIB>
    <izvorni_sadrzaj>
      <item>Šime Ninčević, OIB 41040354939</item>
      <item>Uwe Thomas Seitz, OIB 31733410310</item>
    </izvorni_sadrzaj>
    <derivirana_varijabla naziv="DomainObject.Predmet.OstaliListNazivFormatedOIB_1">
      <item>Šime Ninčević, OIB 41040354939</item>
      <item>Uwe Thomas Seitz, OIB 31733410310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listopada 2020.</izvorni_sadrzaj>
    <derivirana_varijabla naziv="DomainObject.Datum_1">14. listopada 2020.</derivirana_varijabla>
  </DomainObject.Datum>
  <DomainObject.PoslovniBrojDokumenta>
    <izvorni_sadrzaj>St-100/2020-13</izvorni_sadrzaj>
    <derivirana_varijabla naziv="DomainObject.PoslovniBrojDokumenta_1">St-100/2020-13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CONVENTA d.o.o. za poslovne usluge i djelatnost turističke agencije</izvorni_sadrzaj>
    <derivirana_varijabla naziv="DomainObject.Predmet.ProtustrankaIDrugi_1">CONVENTA d.o.o. za poslovne usluge i djelatnost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CONVENTA d.o.o. za poslovne usluge i djelatnost turističke agencije, OIB 25955775626, Špire Brusine 16, 23000 Zadar</izvorni_sadrzaj>
    <derivirana_varijabla naziv="DomainObject.Predmet.ProtustrankaIDrugiAdressOIB_1">CONVENTA d.o.o. za poslovne usluge i djelatnost turističke agencije, OIB 25955775626, Špire Brusine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CONVENTA d.o.o. za poslovne usluge i djelatnost turističke agencije</item>
      <item>FINA</item>
      <item>Šime Ninčević</item>
      <item>Uwe Thomas Seitz</item>
    </izvorni_sadrzaj>
    <derivirana_varijabla naziv="DomainObject.Predmet.SudioniciListNaziv_1">
      <item>CONVENTA d.o.o. za poslovne usluge i djelatnost turističke agencije</item>
      <item>FINA</item>
      <item>Šime Ninčević</item>
      <item>Uwe Thomas Seitz</item>
    </derivirana_varijabla>
  </DomainObject.Predmet.SudioniciListNaziv>
  <DomainObject.Predmet.SudioniciListAdressOIB>
    <izvorni_sadrzaj>
      <item>CONVENTA d.o.o. za poslovne usluge i djelatnost turističke agencije, OIB 25955775626, Špire Brusine 16,23000 Zadar</item>
      <item>FINA, OIB 85821130368, Ivana Danila 4,23000 Zadar</item>
      <item>Šime Ninčević, OIB 41040354939, Špire Brusine 16,23000 Zadar</item>
      <item>Uwe Thomas Seitz, OIB 31733410310, Waldstrasse 6,63500 Seligenstadt</item>
    </izvorni_sadrzaj>
    <derivirana_varijabla naziv="DomainObject.Predmet.SudioniciListAdressOIB_1">
      <item>CONVENTA d.o.o. za poslovne usluge i djelatnost turističke agencije, OIB 25955775626, Špire Brusine 16,23000 Zadar</item>
      <item>FINA, OIB 85821130368, Ivana Danila 4,23000 Zadar</item>
      <item>Šime Ninčević, OIB 41040354939, Špire Brusine 16,23000 Zadar</item>
      <item>Uwe Thomas Seitz, OIB 31733410310, Waldstrasse 6,63500 Seligenstadt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25955775626</item>
      <item>, OIB 85821130368</item>
      <item>, OIB 41040354939</item>
      <item>, OIB 31733410310</item>
    </izvorni_sadrzaj>
    <derivirana_varijabla naziv="DomainObject.Predmet.SudioniciListNazivOIB_1">
      <item>, OIB 25955775626</item>
      <item>, OIB 85821130368</item>
      <item>, OIB 41040354939</item>
      <item>, OIB 31733410310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travnja 2019.</izvorni_sadrzaj>
    <derivirana_varijabla naziv="DomainObject.Predmet.DatumPocetkaProcesa_1">24.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88A77D-481F-4A73-BACE-5B853903759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275</properties:Words>
  <properties:Characters>1533</properties:Characters>
  <properties:Lines>53</properties:Lines>
  <properties:Paragraphs>16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2020-10-13T06:20:00Z</dcterms:created>
  <dc:creator>Ardena Bajlo</dc:creator>
  <cp:lastModifiedBy>Kristina Njegovan</cp:lastModifiedBy>
  <cp:lastPrinted>2020-06-03T09:50:00Z</cp:lastPrinted>
  <dcterms:modified xmlns:xsi="http://www.w3.org/2001/XMLSchema-instance" xsi:type="dcterms:W3CDTF">2020-10-14T07:28:00Z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St-100/2020-13 / Zapisnik - Ročište radi izjašnjenja o prijedlogu za otvaranje steč.post (St-100-20 - CONVENTA d.o.o. 14.10.2020.docx)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